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3D1" w:rsidRDefault="008363D1" w:rsidP="008363D1">
      <w:pPr>
        <w:pStyle w:val="western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A3A3A"/>
          <w:sz w:val="27"/>
          <w:szCs w:val="27"/>
        </w:rPr>
      </w:pPr>
      <w:bookmarkStart w:id="0" w:name="_GoBack"/>
      <w:r>
        <w:rPr>
          <w:rFonts w:ascii="Book Antiqua" w:hAnsi="Book Antiqua" w:cs="Arial"/>
          <w:b/>
          <w:bCs/>
          <w:color w:val="3A3A3A"/>
          <w:sz w:val="27"/>
          <w:szCs w:val="27"/>
        </w:rPr>
        <w:t>LA SIBILLA PREVEDE TEMPESTA?</w:t>
      </w:r>
    </w:p>
    <w:bookmarkEnd w:id="0"/>
    <w:p w:rsidR="008363D1" w:rsidRDefault="008363D1" w:rsidP="008363D1">
      <w:pPr>
        <w:pStyle w:val="western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A3A3A"/>
          <w:sz w:val="27"/>
          <w:szCs w:val="27"/>
        </w:rPr>
      </w:pPr>
      <w:r>
        <w:rPr>
          <w:rFonts w:ascii="Book Antiqua" w:hAnsi="Book Antiqua" w:cs="Arial"/>
          <w:color w:val="3A3A3A"/>
          <w:sz w:val="27"/>
          <w:szCs w:val="27"/>
        </w:rPr>
        <w:t xml:space="preserve">All’alba </w:t>
      </w:r>
      <w:proofErr w:type="gramStart"/>
      <w:r>
        <w:rPr>
          <w:rFonts w:ascii="Book Antiqua" w:hAnsi="Book Antiqua" w:cs="Arial"/>
          <w:color w:val="3A3A3A"/>
          <w:sz w:val="27"/>
          <w:szCs w:val="27"/>
        </w:rPr>
        <w:t>dell’ 11</w:t>
      </w:r>
      <w:proofErr w:type="gramEnd"/>
      <w:r>
        <w:rPr>
          <w:rFonts w:ascii="Book Antiqua" w:hAnsi="Book Antiqua" w:cs="Arial"/>
          <w:color w:val="3A3A3A"/>
          <w:sz w:val="27"/>
          <w:szCs w:val="27"/>
        </w:rPr>
        <w:t xml:space="preserve"> novembre sono state effettuate numerose perquisizioni in varie città italiane e notificate a 6 compagni delle ordinanze di misure cautelari: in carcere per Alfredo, ai domiciliari per Michele, obbligo di dimora e tre firme a settimana per altri quattro compagni.</w:t>
      </w:r>
    </w:p>
    <w:p w:rsidR="008363D1" w:rsidRDefault="008363D1" w:rsidP="008363D1">
      <w:pPr>
        <w:pStyle w:val="western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A3A3A"/>
          <w:sz w:val="27"/>
          <w:szCs w:val="27"/>
        </w:rPr>
      </w:pPr>
      <w:r>
        <w:rPr>
          <w:rFonts w:ascii="Book Antiqua" w:hAnsi="Book Antiqua" w:cs="Arial"/>
          <w:color w:val="3A3A3A"/>
          <w:sz w:val="27"/>
          <w:szCs w:val="27"/>
        </w:rPr>
        <w:t xml:space="preserve">I compagni sono indiziati del reato di art. 270 bis (associazione con finalità di terrorismo ed eversione dell’ordine democratico) per l’ideazione, la redazione, la stampa e la diffusione anche con strumenti informatici e telematici, del giornale anarchico “Vetriolo” e per la realizzazione di scritte murarie di contenuto ritenuto oltraggioso ed </w:t>
      </w:r>
      <w:proofErr w:type="spellStart"/>
      <w:r>
        <w:rPr>
          <w:rFonts w:ascii="Book Antiqua" w:hAnsi="Book Antiqua" w:cs="Arial"/>
          <w:color w:val="3A3A3A"/>
          <w:sz w:val="27"/>
          <w:szCs w:val="27"/>
        </w:rPr>
        <w:t>istigatorio</w:t>
      </w:r>
      <w:proofErr w:type="spellEnd"/>
      <w:r>
        <w:rPr>
          <w:rFonts w:ascii="Book Antiqua" w:hAnsi="Book Antiqua" w:cs="Arial"/>
          <w:color w:val="3A3A3A"/>
          <w:sz w:val="27"/>
          <w:szCs w:val="27"/>
        </w:rPr>
        <w:t xml:space="preserve"> e di un episodio di danneggiamento. Inoltre accusati di art. 414 (istigazione a delinquere), per la redazione e divulgazione di comunicati dal contenuto </w:t>
      </w:r>
      <w:proofErr w:type="spellStart"/>
      <w:r>
        <w:rPr>
          <w:rFonts w:ascii="Book Antiqua" w:hAnsi="Book Antiqua" w:cs="Arial"/>
          <w:color w:val="3A3A3A"/>
          <w:sz w:val="27"/>
          <w:szCs w:val="27"/>
        </w:rPr>
        <w:t>istigatorio</w:t>
      </w:r>
      <w:proofErr w:type="spellEnd"/>
      <w:r>
        <w:rPr>
          <w:rFonts w:ascii="Book Antiqua" w:hAnsi="Book Antiqua" w:cs="Arial"/>
          <w:color w:val="3A3A3A"/>
          <w:sz w:val="27"/>
          <w:szCs w:val="27"/>
        </w:rPr>
        <w:t xml:space="preserve"> alla commissione di delitti contro la personalità dello Stato, con finalità di terrorismo e di eversione dell’ordine democratico.</w:t>
      </w:r>
    </w:p>
    <w:p w:rsidR="008363D1" w:rsidRDefault="008363D1" w:rsidP="008363D1">
      <w:pPr>
        <w:pStyle w:val="western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A3A3A"/>
          <w:sz w:val="27"/>
          <w:szCs w:val="27"/>
        </w:rPr>
      </w:pPr>
      <w:r>
        <w:rPr>
          <w:rFonts w:ascii="Book Antiqua" w:hAnsi="Book Antiqua" w:cs="Arial"/>
          <w:color w:val="3A3A3A"/>
          <w:sz w:val="27"/>
          <w:szCs w:val="27"/>
        </w:rPr>
        <w:t>Oltre a questo vengono oscurati due siti internet di controinformazione, roundrobin.info e malacodanoblogs.org, perché ritenuti un’aggravante sul reato specifico di istigazione (attraverso strumento digitale).</w:t>
      </w:r>
    </w:p>
    <w:p w:rsidR="008363D1" w:rsidRDefault="008363D1" w:rsidP="008363D1">
      <w:pPr>
        <w:pStyle w:val="western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A3A3A"/>
          <w:sz w:val="27"/>
          <w:szCs w:val="27"/>
        </w:rPr>
      </w:pPr>
      <w:r>
        <w:rPr>
          <w:rFonts w:ascii="Book Antiqua" w:hAnsi="Book Antiqua" w:cs="Arial"/>
          <w:color w:val="3A3A3A"/>
          <w:sz w:val="27"/>
          <w:szCs w:val="27"/>
        </w:rPr>
        <w:t>L’indagine parte dall’anno 2017 a Milano, dagli inizi dell’esperienza editoriale del giornale, passata poi alla procura di Perugia fino ad oggi, e prende in rassegna il contenuto degli articoli di propaganda anarchica che vengono dichiarati pericolosi per la loro efficacia comunicativa e per la diffusione dell’idea radicale.</w:t>
      </w:r>
    </w:p>
    <w:p w:rsidR="008363D1" w:rsidRDefault="008363D1" w:rsidP="008363D1">
      <w:pPr>
        <w:pStyle w:val="western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A3A3A"/>
          <w:sz w:val="27"/>
          <w:szCs w:val="27"/>
        </w:rPr>
      </w:pPr>
      <w:r>
        <w:rPr>
          <w:rFonts w:ascii="Book Antiqua" w:hAnsi="Book Antiqua" w:cs="Arial"/>
          <w:color w:val="3A3A3A"/>
          <w:sz w:val="27"/>
          <w:szCs w:val="27"/>
        </w:rPr>
        <w:t>Non è un attacco alla libertà di stampa e di pensiero. Lo Stato fa il suo mestiere di controllo e gestione del nemico interno per mantenere la sua autorità, e le pubblicazioni che affermano risolutamente un certo tipo di contenuti che minano i suoi interessi vengono chiaramente attaccati, come sempre è stato nella storia. Nell’attuale regime democratico e tecnocratico caratterizzato da una svolta autoritaria, il “concesso” rimane confinato entro i limiti del mantenimento dei profitti economici e capitalistici della produzione e del consumo. Come è evidente nelle piazze dell’attuale dissenso alle imposizioni politico-sanitarie il confine del lecito viene definito dalle istituzioni e il confine della libertà di protesta viene sempre più ristretto.</w:t>
      </w:r>
    </w:p>
    <w:p w:rsidR="008363D1" w:rsidRDefault="008363D1" w:rsidP="008363D1">
      <w:pPr>
        <w:pStyle w:val="western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A3A3A"/>
          <w:sz w:val="27"/>
          <w:szCs w:val="27"/>
        </w:rPr>
      </w:pPr>
      <w:r>
        <w:rPr>
          <w:rFonts w:ascii="Book Antiqua" w:hAnsi="Book Antiqua" w:cs="Arial"/>
          <w:color w:val="3A3A3A"/>
          <w:sz w:val="27"/>
          <w:szCs w:val="27"/>
        </w:rPr>
        <w:t xml:space="preserve">Chi si assume a viso aperto di pubblicare un giornale come “Vetriolo”, dando sostegno e voce ai prigionieri e alle prigioniere anarchici/e </w:t>
      </w:r>
      <w:proofErr w:type="spellStart"/>
      <w:r>
        <w:rPr>
          <w:rFonts w:ascii="Book Antiqua" w:hAnsi="Book Antiqua" w:cs="Arial"/>
          <w:color w:val="3A3A3A"/>
          <w:sz w:val="27"/>
          <w:szCs w:val="27"/>
        </w:rPr>
        <w:t>e</w:t>
      </w:r>
      <w:proofErr w:type="spellEnd"/>
      <w:r>
        <w:rPr>
          <w:rFonts w:ascii="Book Antiqua" w:hAnsi="Book Antiqua" w:cs="Arial"/>
          <w:color w:val="3A3A3A"/>
          <w:sz w:val="27"/>
          <w:szCs w:val="27"/>
        </w:rPr>
        <w:t xml:space="preserve"> rivoluzionari/e è consapevole del fatto che la repressione muoverà i suoi passi, con inchieste condite da toni sensazionalistici. Ma non per questo lamenteremo mancanze di libertà democratiche di espressione e di stampa, che nei fatti non ci sono mai state ed oggi ancora meno.</w:t>
      </w:r>
    </w:p>
    <w:p w:rsidR="008363D1" w:rsidRDefault="008363D1" w:rsidP="008363D1">
      <w:pPr>
        <w:pStyle w:val="western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A3A3A"/>
          <w:sz w:val="27"/>
          <w:szCs w:val="27"/>
        </w:rPr>
      </w:pPr>
      <w:r>
        <w:rPr>
          <w:rFonts w:ascii="Book Antiqua" w:hAnsi="Book Antiqua" w:cs="Arial"/>
          <w:color w:val="3A3A3A"/>
          <w:sz w:val="27"/>
          <w:szCs w:val="27"/>
        </w:rPr>
        <w:t>Gli inquirenti sostengono che a determinare il reato 414 sia l’efficacia del messaggio. Quindi oltre il contenuto stesso, quanto questo possa essere recepito, e quindi maggiormente nei periodi di tensione sociale, ovvero quando un certo tipo di contenuti vengono maggiormente condivisi.</w:t>
      </w:r>
    </w:p>
    <w:p w:rsidR="008363D1" w:rsidRDefault="008363D1" w:rsidP="008363D1">
      <w:pPr>
        <w:pStyle w:val="western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A3A3A"/>
          <w:sz w:val="27"/>
          <w:szCs w:val="27"/>
        </w:rPr>
      </w:pPr>
      <w:r>
        <w:rPr>
          <w:rFonts w:ascii="Book Antiqua" w:hAnsi="Book Antiqua" w:cs="Arial"/>
          <w:color w:val="3A3A3A"/>
          <w:sz w:val="27"/>
          <w:szCs w:val="27"/>
        </w:rPr>
        <w:t xml:space="preserve">Una distorsione si rileva dalla narrazione sbirresca, ovvero quella secondo la quale un rapporto immediato e diretto di causa-effetto caratterizzi la propaganda e l’azione. Questa è una semplificazione banale. Le idee anarchiche si sono fatte strada nella società, in diversi periodi storici ed in diversi modi, hanno animato gli atti individuali e collettivi, </w:t>
      </w:r>
      <w:r>
        <w:rPr>
          <w:rFonts w:ascii="Book Antiqua" w:hAnsi="Book Antiqua" w:cs="Arial"/>
          <w:color w:val="3A3A3A"/>
          <w:sz w:val="27"/>
          <w:szCs w:val="27"/>
        </w:rPr>
        <w:lastRenderedPageBreak/>
        <w:t>le gesta hanno caratterizzato le lotte per la liberazione degli oppressi, illuminando i pensieri in un rapporto di reciprocità e connubio, non uno statico rapporto di causalità decodificabile dai codici interpretativi della Giurisprudenza.</w:t>
      </w:r>
    </w:p>
    <w:p w:rsidR="008363D1" w:rsidRDefault="008363D1" w:rsidP="008363D1">
      <w:pPr>
        <w:pStyle w:val="western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A3A3A"/>
          <w:sz w:val="27"/>
          <w:szCs w:val="27"/>
        </w:rPr>
      </w:pPr>
      <w:r>
        <w:rPr>
          <w:rFonts w:ascii="Book Antiqua" w:hAnsi="Book Antiqua" w:cs="Arial"/>
          <w:color w:val="3A3A3A"/>
          <w:sz w:val="27"/>
          <w:szCs w:val="27"/>
        </w:rPr>
        <w:t>Da copione viene criminalizzato lo spazio anarchico “</w:t>
      </w:r>
      <w:proofErr w:type="spellStart"/>
      <w:r>
        <w:rPr>
          <w:rFonts w:ascii="Book Antiqua" w:hAnsi="Book Antiqua" w:cs="Arial"/>
          <w:color w:val="3A3A3A"/>
          <w:sz w:val="27"/>
          <w:szCs w:val="27"/>
        </w:rPr>
        <w:t>Circolaccio</w:t>
      </w:r>
      <w:proofErr w:type="spellEnd"/>
      <w:r>
        <w:rPr>
          <w:rFonts w:ascii="Book Antiqua" w:hAnsi="Book Antiqua" w:cs="Arial"/>
          <w:color w:val="3A3A3A"/>
          <w:sz w:val="27"/>
          <w:szCs w:val="27"/>
        </w:rPr>
        <w:t xml:space="preserve">” di Spoleto, definito la sede organizzativa dell’associazione. Sicuramente l’attività promossa dallo spazio, anche in tempi di </w:t>
      </w:r>
      <w:proofErr w:type="spellStart"/>
      <w:r>
        <w:rPr>
          <w:rFonts w:ascii="Book Antiqua" w:hAnsi="Book Antiqua" w:cs="Arial"/>
          <w:color w:val="3A3A3A"/>
          <w:sz w:val="27"/>
          <w:szCs w:val="27"/>
        </w:rPr>
        <w:t>lockdown</w:t>
      </w:r>
      <w:proofErr w:type="spellEnd"/>
      <w:r>
        <w:rPr>
          <w:rFonts w:ascii="Book Antiqua" w:hAnsi="Book Antiqua" w:cs="Arial"/>
          <w:color w:val="3A3A3A"/>
          <w:sz w:val="27"/>
          <w:szCs w:val="27"/>
        </w:rPr>
        <w:t xml:space="preserve">, i numerosi appuntamenti di lotta contro il gasdotto Snam, le discussioni contro il green pass e le politiche padronali, le analisi sulla crisi in </w:t>
      </w:r>
      <w:proofErr w:type="spellStart"/>
      <w:r>
        <w:rPr>
          <w:rFonts w:ascii="Book Antiqua" w:hAnsi="Book Antiqua" w:cs="Arial"/>
          <w:color w:val="3A3A3A"/>
          <w:sz w:val="27"/>
          <w:szCs w:val="27"/>
        </w:rPr>
        <w:t>medioriente</w:t>
      </w:r>
      <w:proofErr w:type="spellEnd"/>
      <w:r>
        <w:rPr>
          <w:rFonts w:ascii="Book Antiqua" w:hAnsi="Book Antiqua" w:cs="Arial"/>
          <w:color w:val="3A3A3A"/>
          <w:sz w:val="27"/>
          <w:szCs w:val="27"/>
        </w:rPr>
        <w:t xml:space="preserve"> hanno sempre stimolato lo spirito critico e incoraggiato il libero pensiero, e per questo ritenute potenzialmente pericolose.</w:t>
      </w:r>
    </w:p>
    <w:p w:rsidR="008363D1" w:rsidRDefault="008363D1" w:rsidP="008363D1">
      <w:pPr>
        <w:pStyle w:val="western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A3A3A"/>
          <w:sz w:val="27"/>
          <w:szCs w:val="27"/>
        </w:rPr>
      </w:pPr>
      <w:r>
        <w:rPr>
          <w:rFonts w:ascii="Book Antiqua" w:hAnsi="Book Antiqua" w:cs="Arial"/>
          <w:color w:val="3A3A3A"/>
          <w:sz w:val="27"/>
          <w:szCs w:val="27"/>
        </w:rPr>
        <w:t xml:space="preserve">Uno degli aspetti più evidenti di questa inchiesta, dopo la chiusura degli spazi e il tentativo di smantellamento dei giornali e dei siti anarchici, è quello della persistenza con la quale lo Stato perpetri la sua coercizione vendicativa sui prigionieri/e che mantengono viva la loro idea anarchica e rivoluzionaria. Il costante impegno che applica nel tentativo di isolare i/le compagni/e imprigionati/e </w:t>
      </w:r>
      <w:proofErr w:type="spellStart"/>
      <w:r>
        <w:rPr>
          <w:rFonts w:ascii="Book Antiqua" w:hAnsi="Book Antiqua" w:cs="Arial"/>
          <w:color w:val="3A3A3A"/>
          <w:sz w:val="27"/>
          <w:szCs w:val="27"/>
        </w:rPr>
        <w:t>e</w:t>
      </w:r>
      <w:proofErr w:type="spellEnd"/>
      <w:r>
        <w:rPr>
          <w:rFonts w:ascii="Book Antiqua" w:hAnsi="Book Antiqua" w:cs="Arial"/>
          <w:color w:val="3A3A3A"/>
          <w:sz w:val="27"/>
          <w:szCs w:val="27"/>
        </w:rPr>
        <w:t xml:space="preserve"> promuovere la </w:t>
      </w:r>
      <w:proofErr w:type="spellStart"/>
      <w:r>
        <w:rPr>
          <w:rFonts w:ascii="Book Antiqua" w:hAnsi="Book Antiqua" w:cs="Arial"/>
          <w:color w:val="3A3A3A"/>
          <w:sz w:val="27"/>
          <w:szCs w:val="27"/>
        </w:rPr>
        <w:t>desolidarizzazione</w:t>
      </w:r>
      <w:proofErr w:type="spellEnd"/>
      <w:r>
        <w:rPr>
          <w:rFonts w:ascii="Book Antiqua" w:hAnsi="Book Antiqua" w:cs="Arial"/>
          <w:color w:val="3A3A3A"/>
          <w:sz w:val="27"/>
          <w:szCs w:val="27"/>
        </w:rPr>
        <w:t xml:space="preserve"> ne è la dimostrazione. In questa inchiesta viene applicata la misura di custodia cautelare per Alfredo </w:t>
      </w:r>
      <w:proofErr w:type="spellStart"/>
      <w:r>
        <w:rPr>
          <w:rFonts w:ascii="Book Antiqua" w:hAnsi="Book Antiqua" w:cs="Arial"/>
          <w:color w:val="3A3A3A"/>
          <w:sz w:val="27"/>
          <w:szCs w:val="27"/>
        </w:rPr>
        <w:t>Cospito</w:t>
      </w:r>
      <w:proofErr w:type="spellEnd"/>
      <w:r>
        <w:rPr>
          <w:rFonts w:ascii="Book Antiqua" w:hAnsi="Book Antiqua" w:cs="Arial"/>
          <w:color w:val="3A3A3A"/>
          <w:sz w:val="27"/>
          <w:szCs w:val="27"/>
        </w:rPr>
        <w:t xml:space="preserve">, già in carcere dal </w:t>
      </w:r>
      <w:proofErr w:type="gramStart"/>
      <w:r>
        <w:rPr>
          <w:rFonts w:ascii="Book Antiqua" w:hAnsi="Book Antiqua" w:cs="Arial"/>
          <w:color w:val="3A3A3A"/>
          <w:sz w:val="27"/>
          <w:szCs w:val="27"/>
        </w:rPr>
        <w:t>2012 :</w:t>
      </w:r>
      <w:proofErr w:type="gramEnd"/>
      <w:r>
        <w:rPr>
          <w:rFonts w:ascii="Book Antiqua" w:hAnsi="Book Antiqua" w:cs="Arial"/>
          <w:color w:val="3A3A3A"/>
          <w:sz w:val="27"/>
          <w:szCs w:val="27"/>
        </w:rPr>
        <w:t xml:space="preserve"> una punizione nel tentativo di scoraggiare le sue convinzioni, a monito anche per tutti i prigionieri/e che, lontani dalle logiche delle prese di distanza dalle idee e pratiche anarchiche, mantengono dignità, convinzione e vitale determinazione.</w:t>
      </w:r>
    </w:p>
    <w:p w:rsidR="008363D1" w:rsidRDefault="008363D1" w:rsidP="008363D1">
      <w:pPr>
        <w:pStyle w:val="western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A3A3A"/>
          <w:sz w:val="27"/>
          <w:szCs w:val="27"/>
        </w:rPr>
      </w:pPr>
      <w:r>
        <w:rPr>
          <w:rFonts w:ascii="Book Antiqua" w:hAnsi="Book Antiqua" w:cs="Arial"/>
          <w:color w:val="3A3A3A"/>
          <w:sz w:val="27"/>
          <w:szCs w:val="27"/>
        </w:rPr>
        <w:t>Altri sono stati i subdoli tentativi mossi recentemente contro i/le compagni/e prigionieri/e in questo senso, come ad esempio la notifica nel carcere di Messina di un nuovo 270 bis ad Anna a febbraio 2021 sostanzialmente per lo smarrimento da parte della polizia penitenziaria, di un hard disk durante il suo trasferimento verso il carcere.</w:t>
      </w:r>
    </w:p>
    <w:p w:rsidR="008363D1" w:rsidRDefault="008363D1" w:rsidP="008363D1">
      <w:pPr>
        <w:pStyle w:val="western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A3A3A"/>
          <w:sz w:val="27"/>
          <w:szCs w:val="27"/>
        </w:rPr>
      </w:pPr>
      <w:proofErr w:type="gramStart"/>
      <w:r>
        <w:rPr>
          <w:rFonts w:ascii="Book Antiqua" w:hAnsi="Book Antiqua" w:cs="Arial"/>
          <w:color w:val="3A3A3A"/>
          <w:sz w:val="27"/>
          <w:szCs w:val="27"/>
        </w:rPr>
        <w:t>E’</w:t>
      </w:r>
      <w:proofErr w:type="gramEnd"/>
      <w:r>
        <w:rPr>
          <w:rFonts w:ascii="Book Antiqua" w:hAnsi="Book Antiqua" w:cs="Arial"/>
          <w:color w:val="3A3A3A"/>
          <w:sz w:val="27"/>
          <w:szCs w:val="27"/>
        </w:rPr>
        <w:t xml:space="preserve"> evidente che chi </w:t>
      </w:r>
      <w:proofErr w:type="spellStart"/>
      <w:r>
        <w:rPr>
          <w:rFonts w:ascii="Book Antiqua" w:hAnsi="Book Antiqua" w:cs="Arial"/>
          <w:color w:val="3A3A3A"/>
          <w:sz w:val="27"/>
          <w:szCs w:val="27"/>
        </w:rPr>
        <w:t>da</w:t>
      </w:r>
      <w:proofErr w:type="spellEnd"/>
      <w:r>
        <w:rPr>
          <w:rFonts w:ascii="Book Antiqua" w:hAnsi="Book Antiqua" w:cs="Arial"/>
          <w:color w:val="3A3A3A"/>
          <w:sz w:val="27"/>
          <w:szCs w:val="27"/>
        </w:rPr>
        <w:t xml:space="preserve"> la propria vita per l’anarchismo e continua a mantenere le sue posizioni dà uno schiaffo al potere e continua a farlo. L’intransigenza del compagno Alfredo viene attaccata nel tentativo di zittirlo, incriminandolo del reato 414 per un contributo inviato all’iniziativa </w:t>
      </w:r>
      <w:proofErr w:type="spellStart"/>
      <w:r>
        <w:rPr>
          <w:rFonts w:ascii="Book Antiqua" w:hAnsi="Book Antiqua" w:cs="Arial"/>
          <w:color w:val="3A3A3A"/>
          <w:sz w:val="27"/>
          <w:szCs w:val="27"/>
        </w:rPr>
        <w:t>anticarceraria</w:t>
      </w:r>
      <w:proofErr w:type="spellEnd"/>
      <w:r>
        <w:rPr>
          <w:rFonts w:ascii="Book Antiqua" w:hAnsi="Book Antiqua" w:cs="Arial"/>
          <w:color w:val="3A3A3A"/>
          <w:sz w:val="27"/>
          <w:szCs w:val="27"/>
        </w:rPr>
        <w:t xml:space="preserve"> svoltasi a Bure a marzo 2020, un contributo inviato per </w:t>
      </w:r>
      <w:proofErr w:type="gramStart"/>
      <w:r>
        <w:rPr>
          <w:rFonts w:ascii="Book Antiqua" w:hAnsi="Book Antiqua" w:cs="Arial"/>
          <w:color w:val="3A3A3A"/>
          <w:sz w:val="27"/>
          <w:szCs w:val="27"/>
        </w:rPr>
        <w:t>un’ assemblea</w:t>
      </w:r>
      <w:proofErr w:type="gramEnd"/>
      <w:r>
        <w:rPr>
          <w:rFonts w:ascii="Book Antiqua" w:hAnsi="Book Antiqua" w:cs="Arial"/>
          <w:color w:val="3A3A3A"/>
          <w:sz w:val="27"/>
          <w:szCs w:val="27"/>
        </w:rPr>
        <w:t xml:space="preserve"> </w:t>
      </w:r>
      <w:proofErr w:type="spellStart"/>
      <w:r>
        <w:rPr>
          <w:rFonts w:ascii="Book Antiqua" w:hAnsi="Book Antiqua" w:cs="Arial"/>
          <w:color w:val="3A3A3A"/>
          <w:sz w:val="27"/>
          <w:szCs w:val="27"/>
        </w:rPr>
        <w:t>anticarceraria</w:t>
      </w:r>
      <w:proofErr w:type="spellEnd"/>
      <w:r>
        <w:rPr>
          <w:rFonts w:ascii="Book Antiqua" w:hAnsi="Book Antiqua" w:cs="Arial"/>
          <w:color w:val="3A3A3A"/>
          <w:sz w:val="27"/>
          <w:szCs w:val="27"/>
        </w:rPr>
        <w:t xml:space="preserve"> di giugno 2019 a Bologna, e per il libro-intervista “Quale Internazionale?”.</w:t>
      </w:r>
    </w:p>
    <w:p w:rsidR="008363D1" w:rsidRDefault="008363D1" w:rsidP="008363D1">
      <w:pPr>
        <w:pStyle w:val="western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A3A3A"/>
          <w:sz w:val="27"/>
          <w:szCs w:val="27"/>
        </w:rPr>
      </w:pPr>
      <w:r>
        <w:rPr>
          <w:rFonts w:ascii="Book Antiqua" w:hAnsi="Book Antiqua" w:cs="Arial"/>
          <w:color w:val="3A3A3A"/>
          <w:sz w:val="27"/>
          <w:szCs w:val="27"/>
        </w:rPr>
        <w:t>Ribadiamo ancora la nostra solidarietà e vicinanza al nostro compagno Alfredo.</w:t>
      </w:r>
    </w:p>
    <w:p w:rsidR="008363D1" w:rsidRDefault="008363D1" w:rsidP="008363D1">
      <w:pPr>
        <w:pStyle w:val="western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A3A3A"/>
          <w:sz w:val="27"/>
          <w:szCs w:val="27"/>
        </w:rPr>
      </w:pPr>
      <w:r>
        <w:rPr>
          <w:rFonts w:ascii="Book Antiqua" w:hAnsi="Book Antiqua" w:cs="Arial"/>
          <w:color w:val="3A3A3A"/>
          <w:sz w:val="27"/>
          <w:szCs w:val="27"/>
        </w:rPr>
        <w:t>Esprimiamo la nostra vicinanza a tutti gli/le indagati/e.</w:t>
      </w:r>
    </w:p>
    <w:p w:rsidR="008363D1" w:rsidRDefault="008363D1" w:rsidP="008363D1">
      <w:pPr>
        <w:pStyle w:val="western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A3A3A"/>
          <w:sz w:val="27"/>
          <w:szCs w:val="27"/>
        </w:rPr>
      </w:pPr>
      <w:r>
        <w:rPr>
          <w:rFonts w:ascii="Book Antiqua" w:hAnsi="Book Antiqua" w:cs="Arial"/>
          <w:color w:val="3A3A3A"/>
          <w:sz w:val="27"/>
          <w:szCs w:val="27"/>
        </w:rPr>
        <w:t>Il potere potrà reprimere ed imprigionare gli individui refrattari all’autorità, ma il demone della rivolta continuerà a tormentare i loro sogni di pace sociale.</w:t>
      </w:r>
    </w:p>
    <w:p w:rsidR="008363D1" w:rsidRDefault="008363D1" w:rsidP="008363D1">
      <w:pPr>
        <w:pStyle w:val="western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A3A3A"/>
          <w:sz w:val="27"/>
          <w:szCs w:val="27"/>
        </w:rPr>
      </w:pPr>
      <w:r>
        <w:rPr>
          <w:rFonts w:ascii="Book Antiqua" w:hAnsi="Book Antiqua" w:cs="Arial"/>
          <w:color w:val="3A3A3A"/>
          <w:sz w:val="27"/>
          <w:szCs w:val="27"/>
        </w:rPr>
        <w:t>La guerra sociale è aperta, fra lo Stato il Capitalismo e i loro nemici…</w:t>
      </w:r>
    </w:p>
    <w:p w:rsidR="008363D1" w:rsidRDefault="008363D1" w:rsidP="008363D1">
      <w:pPr>
        <w:pStyle w:val="western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A3A3A"/>
          <w:sz w:val="27"/>
          <w:szCs w:val="27"/>
        </w:rPr>
      </w:pPr>
      <w:r>
        <w:rPr>
          <w:rFonts w:ascii="Book Antiqua" w:hAnsi="Book Antiqua" w:cs="Arial"/>
          <w:color w:val="3A3A3A"/>
          <w:sz w:val="27"/>
          <w:szCs w:val="27"/>
        </w:rPr>
        <w:t>LA LOTTA CONTINUA!</w:t>
      </w:r>
    </w:p>
    <w:p w:rsidR="008363D1" w:rsidRDefault="008363D1" w:rsidP="008363D1">
      <w:pPr>
        <w:pStyle w:val="western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A3A3A"/>
          <w:sz w:val="27"/>
          <w:szCs w:val="27"/>
        </w:rPr>
      </w:pPr>
      <w:r>
        <w:rPr>
          <w:rFonts w:ascii="Book Antiqua" w:hAnsi="Book Antiqua" w:cs="Arial"/>
          <w:i/>
          <w:iCs/>
          <w:color w:val="3A3A3A"/>
          <w:sz w:val="27"/>
          <w:szCs w:val="27"/>
        </w:rPr>
        <w:t xml:space="preserve">Alcuni indagati/e </w:t>
      </w:r>
      <w:proofErr w:type="spellStart"/>
      <w:r>
        <w:rPr>
          <w:rFonts w:ascii="Book Antiqua" w:hAnsi="Book Antiqua" w:cs="Arial"/>
          <w:i/>
          <w:iCs/>
          <w:color w:val="3A3A3A"/>
          <w:sz w:val="27"/>
          <w:szCs w:val="27"/>
        </w:rPr>
        <w:t>e</w:t>
      </w:r>
      <w:proofErr w:type="spellEnd"/>
      <w:r>
        <w:rPr>
          <w:rFonts w:ascii="Book Antiqua" w:hAnsi="Book Antiqua" w:cs="Arial"/>
          <w:i/>
          <w:iCs/>
          <w:color w:val="3A3A3A"/>
          <w:sz w:val="27"/>
          <w:szCs w:val="27"/>
        </w:rPr>
        <w:t xml:space="preserve"> compagni/e solidali</w:t>
      </w:r>
    </w:p>
    <w:p w:rsidR="00737458" w:rsidRDefault="00737458"/>
    <w:sectPr w:rsidR="00737458" w:rsidSect="00960B97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D1"/>
    <w:rsid w:val="00737458"/>
    <w:rsid w:val="008363D1"/>
    <w:rsid w:val="0096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E4E87-DCEA-4D91-B8C1-2AD36F90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estern">
    <w:name w:val="western"/>
    <w:basedOn w:val="Normale"/>
    <w:rsid w:val="0083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9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2021-11-15T20:58:00Z</dcterms:created>
  <dcterms:modified xsi:type="dcterms:W3CDTF">2021-11-15T20:59:00Z</dcterms:modified>
</cp:coreProperties>
</file>